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1E" w:rsidRDefault="00425F11" w:rsidP="00B94A1E">
      <w:pPr>
        <w:jc w:val="center"/>
      </w:pPr>
      <w:bookmarkStart w:id="0" w:name="_GoBack"/>
      <w:bookmarkEnd w:id="0"/>
      <w:r>
        <w:t>Approved</w:t>
      </w:r>
      <w:r w:rsidR="00B94A1E">
        <w:t xml:space="preserve"> Minutes of the Board of Library Trustees—September 2, 2014—7:27PM</w:t>
      </w:r>
    </w:p>
    <w:p w:rsidR="00B94A1E" w:rsidRDefault="00B94A1E" w:rsidP="00B94A1E">
      <w:r>
        <w:t>Present:</w:t>
      </w:r>
      <w:r>
        <w:tab/>
        <w:t>Ed Cook</w:t>
      </w:r>
      <w:r>
        <w:tab/>
        <w:t>Louise Price</w:t>
      </w:r>
      <w:r>
        <w:tab/>
        <w:t>Steve Russo</w:t>
      </w:r>
      <w:r>
        <w:tab/>
        <w:t>David Partridge</w:t>
      </w:r>
      <w:r>
        <w:tab/>
      </w:r>
      <w:r>
        <w:tab/>
        <w:t>Eileen Labak</w:t>
      </w:r>
      <w:r w:rsidR="008E51C3">
        <w:br/>
      </w:r>
      <w:r w:rsidR="008E51C3">
        <w:tab/>
        <w:t>Myra Emmons, Director</w:t>
      </w:r>
    </w:p>
    <w:p w:rsidR="008E51C3" w:rsidRDefault="008E51C3" w:rsidP="00B94A1E">
      <w:r>
        <w:t>Also Present:</w:t>
      </w:r>
      <w:r>
        <w:tab/>
      </w:r>
      <w:r w:rsidR="00242DD6">
        <w:t>Helen</w:t>
      </w:r>
      <w:r w:rsidR="00480CAA">
        <w:t xml:space="preserve"> Ballou</w:t>
      </w:r>
    </w:p>
    <w:p w:rsidR="00B94A1E" w:rsidRDefault="00B94A1E" w:rsidP="00B94A1E"/>
    <w:p w:rsidR="00B94A1E" w:rsidRDefault="00B94A1E" w:rsidP="00B94A1E">
      <w:pPr>
        <w:rPr>
          <w:b/>
        </w:rPr>
      </w:pPr>
      <w:r>
        <w:rPr>
          <w:b/>
          <w:u w:val="single"/>
        </w:rPr>
        <w:t>Minutes:</w:t>
      </w:r>
      <w:r>
        <w:rPr>
          <w:b/>
          <w:u w:val="single"/>
        </w:rPr>
        <w:br/>
      </w:r>
      <w:r>
        <w:rPr>
          <w:b/>
        </w:rPr>
        <w:t>Upon motion by Louise, seconded by Ed, it was moved to accept the minutes of the June 4</w:t>
      </w:r>
      <w:r w:rsidRPr="00B94A1E">
        <w:rPr>
          <w:b/>
          <w:vertAlign w:val="superscript"/>
        </w:rPr>
        <w:t>th</w:t>
      </w:r>
      <w:r>
        <w:rPr>
          <w:b/>
        </w:rPr>
        <w:t xml:space="preserve"> meeting as written.  </w:t>
      </w:r>
      <w:r w:rsidR="006A51A8">
        <w:rPr>
          <w:b/>
        </w:rPr>
        <w:t>Motion passed in the affirmative unanimously</w:t>
      </w:r>
      <w:r>
        <w:rPr>
          <w:b/>
        </w:rPr>
        <w:t>.</w:t>
      </w:r>
    </w:p>
    <w:p w:rsidR="00B94A1E" w:rsidRDefault="00B94A1E" w:rsidP="00B94A1E">
      <w:pPr>
        <w:rPr>
          <w:b/>
          <w:u w:val="single"/>
        </w:rPr>
      </w:pPr>
      <w:r>
        <w:rPr>
          <w:b/>
          <w:u w:val="single"/>
        </w:rPr>
        <w:t>Treasurer’s Report:</w:t>
      </w:r>
    </w:p>
    <w:p w:rsidR="00B94A1E" w:rsidRDefault="00D25EF4" w:rsidP="00B94A1E">
      <w:r>
        <w:t>-See attached report</w:t>
      </w:r>
      <w:r>
        <w:br/>
        <w:t>-</w:t>
      </w:r>
      <w:r w:rsidR="00B94A1E">
        <w:t>Ov</w:t>
      </w:r>
      <w:r w:rsidR="006A51A8">
        <w:t>erall, we are 2.7% over budget, with Media high right now.  Myra is keeping an eye on it.  Programs are a little over, but will be offset by donations later in the year.  Generally we end the year with additional money to spend.</w:t>
      </w:r>
      <w:r w:rsidR="00B94A1E">
        <w:t xml:space="preserve"> </w:t>
      </w:r>
      <w:r w:rsidR="00525440">
        <w:br/>
      </w:r>
    </w:p>
    <w:p w:rsidR="00E97F83" w:rsidRDefault="00DE4B27" w:rsidP="00B94A1E">
      <w:r>
        <w:rPr>
          <w:b/>
          <w:u w:val="single"/>
        </w:rPr>
        <w:t>Director’s Report:</w:t>
      </w:r>
      <w:r>
        <w:rPr>
          <w:b/>
          <w:u w:val="single"/>
        </w:rPr>
        <w:br/>
      </w:r>
      <w:r w:rsidR="00AE4850">
        <w:t>-Myra submitted the Dir</w:t>
      </w:r>
      <w:r>
        <w:t>ector’s Report (see attached).</w:t>
      </w:r>
      <w:r>
        <w:br/>
        <w:t xml:space="preserve">-Summer reading program was very successful.  Science theme was very </w:t>
      </w:r>
      <w:r w:rsidR="006A51A8">
        <w:t>popular</w:t>
      </w:r>
      <w:r>
        <w:t>.</w:t>
      </w:r>
      <w:r w:rsidR="00DB1D8F">
        <w:t xml:space="preserve">  </w:t>
      </w:r>
      <w:r w:rsidR="00DB1D8F">
        <w:br/>
        <w:t>-</w:t>
      </w:r>
      <w:r w:rsidR="006A51A8">
        <w:t>There was a discussion regarding the Chrome boxes, which are working out well.  An outstanding issue is printing.  Myra recommended we upgrade the last computer to a desktop so that we can have one print station, and do the same upstairs (one computer, one chrome box).   Ed recommended we consider printing to the copier, which is wireless.  David will bring an estimate on two computers and one Chrome box to our next meeting.</w:t>
      </w:r>
      <w:r w:rsidR="00505AFF">
        <w:br/>
        <w:t>-</w:t>
      </w:r>
      <w:r w:rsidR="006A51A8">
        <w:t>There was a discussion regarding the old computers.  Eileen will check to see if we can donate them</w:t>
      </w:r>
      <w:r w:rsidR="00E97F83">
        <w:t xml:space="preserve"> (once wiped)</w:t>
      </w:r>
      <w:r w:rsidR="006A51A8">
        <w:t xml:space="preserve"> to a local organization for use either by families or for a class/take apart day.  </w:t>
      </w:r>
      <w:r w:rsidR="004B6077">
        <w:br/>
      </w:r>
      <w:r w:rsidR="00AE4850">
        <w:t>-</w:t>
      </w:r>
      <w:r w:rsidR="006A51A8">
        <w:t>The town will delay painting of the exterior of the library for one more year.</w:t>
      </w:r>
      <w:r w:rsidR="00E97F83">
        <w:br/>
        <w:t>-There was a discussion regarding Direct Deposit for Library employees.  If the cost differential between our current service and a new company is low or none, the Board is inclined to stay with our current arrangement, given the excellent service we receive.  Questions to be considered prior to our next meeting: what company does the town use for direct deposit?  Is it best to pay bimonthly instead of every two weeks?  Myra will investigate and have this information for next month.</w:t>
      </w:r>
      <w:r w:rsidR="00E97F83">
        <w:br/>
        <w:t xml:space="preserve">-The Select Board will not put a new library into the Capital Improvement plan because they do not feel the community to afford it.  The Trustees will work with the Friends of the Library to start fundraising and developing public awareness on the issue.  For the next meeting, identify ways to spread the word.  The land should be identified first, and then begin raising funds.  </w:t>
      </w:r>
    </w:p>
    <w:p w:rsidR="00E97F83" w:rsidRDefault="00E97F83" w:rsidP="00BB7813"/>
    <w:p w:rsidR="00BB7813" w:rsidRPr="007E6C7E" w:rsidRDefault="00BB7813" w:rsidP="00BB7813">
      <w:pPr>
        <w:rPr>
          <w:b/>
        </w:rPr>
      </w:pPr>
      <w:r>
        <w:rPr>
          <w:b/>
        </w:rPr>
        <w:t>NEW BUSINESS</w:t>
      </w:r>
    </w:p>
    <w:p w:rsidR="00C0067F" w:rsidRDefault="00BB7813" w:rsidP="00B94A1E">
      <w:r>
        <w:lastRenderedPageBreak/>
        <w:t xml:space="preserve">-Public Input:  </w:t>
      </w:r>
      <w:r w:rsidR="004C5679">
        <w:t xml:space="preserve"> </w:t>
      </w:r>
      <w:r w:rsidR="00D25EF4">
        <w:t xml:space="preserve">There was </w:t>
      </w:r>
      <w:r w:rsidR="004C5679">
        <w:t>no public input</w:t>
      </w:r>
    </w:p>
    <w:p w:rsidR="00FC72A1" w:rsidRDefault="00E97F83" w:rsidP="00B94A1E">
      <w:r>
        <w:t>-</w:t>
      </w:r>
      <w:r w:rsidR="00BB7813">
        <w:t>2015</w:t>
      </w:r>
      <w:r w:rsidR="004C5679">
        <w:t xml:space="preserve"> budget—first hearings will be October 15, 2014.  </w:t>
      </w:r>
      <w:r>
        <w:t>There was a discussion of adding hours to the Assistant Director position, which would make the position benefits eligible and increase the library budget.  The discussion included ideas of adding services to offset the cost of adding staff hours, including the idea of expanding Wednesday hours.  Myra’s research showed that ove</w:t>
      </w:r>
      <w:r w:rsidR="00FC72A1">
        <w:t>r half of libraries in New Hamp</w:t>
      </w:r>
      <w:r>
        <w:t>shire of comparable size have at least two full-time staff members.</w:t>
      </w:r>
      <w:r w:rsidR="00FC72A1">
        <w:t xml:space="preserve">  </w:t>
      </w:r>
      <w:r w:rsidR="00760750">
        <w:t xml:space="preserve">Another consideration is to add a 4 hour/week page position </w:t>
      </w:r>
      <w:r w:rsidR="006A3C93">
        <w:t>year round</w:t>
      </w:r>
      <w:r w:rsidR="00FC72A1">
        <w:t>; the a</w:t>
      </w:r>
      <w:r w:rsidR="006A3C93">
        <w:t>bility to offer employment to a teenager offers value to the community.</w:t>
      </w:r>
      <w:r w:rsidR="00842D61">
        <w:br/>
      </w:r>
      <w:r w:rsidR="00FC72A1">
        <w:t xml:space="preserve">-A patron has asked whether they could try the Chrome book; there was discussion of circulating it for use within the library.  </w:t>
      </w:r>
      <w:r w:rsidR="00FC72A1">
        <w:br/>
        <w:t xml:space="preserve">-The town is developing a long-term plan for interior and exterior painting.  There was brief discussion regarding inspecting the Library roof.  </w:t>
      </w:r>
      <w:r w:rsidR="00FC72A1">
        <w:br/>
        <w:t xml:space="preserve">-The Fall Book Sale will be held on October 25, 2014. </w:t>
      </w:r>
      <w:r w:rsidR="00FC72A1">
        <w:br/>
        <w:t xml:space="preserve">-There was discussion regarding an idea for a fundraiser for a new library: auction off chances to ring the noon bell.  Myra will ask Terry Knowles about the best methods for earmarking funds for a new library and beginning this process.  </w:t>
      </w:r>
      <w:r w:rsidR="00FC72A1">
        <w:br/>
        <w:t xml:space="preserve">-There was discussion regarding the merits of designating the library as an historical site.  Ed will look into the paperwork involved and whether there is a benefit to doing so, or would such a designation be too restrictive.  </w:t>
      </w:r>
    </w:p>
    <w:p w:rsidR="00FC72A1" w:rsidRDefault="00FC72A1" w:rsidP="00B94A1E">
      <w:r>
        <w:rPr>
          <w:b/>
        </w:rPr>
        <w:t>ADJOURNMENT</w:t>
      </w:r>
      <w:r>
        <w:rPr>
          <w:b/>
        </w:rPr>
        <w:br/>
        <w:t xml:space="preserve">Louise motioned to adjourn the meeting at 9 p.m.  Eileen seconded.  Motion passed in the affirmative unanimously.  </w:t>
      </w:r>
    </w:p>
    <w:p w:rsidR="00FC72A1" w:rsidRPr="00FC72A1" w:rsidRDefault="00FC72A1" w:rsidP="00B94A1E">
      <w:r>
        <w:t xml:space="preserve">The next meeting will be Tuesday, October 7, 2014, at 7 p.m.  </w:t>
      </w:r>
    </w:p>
    <w:p w:rsidR="00ED7FAE" w:rsidRDefault="00FC72A1" w:rsidP="00B94A1E">
      <w:r>
        <w:t xml:space="preserve">Respectfully submitted, </w:t>
      </w:r>
    </w:p>
    <w:p w:rsidR="00FC72A1" w:rsidRDefault="00FC72A1" w:rsidP="00B94A1E"/>
    <w:p w:rsidR="00FC72A1" w:rsidRPr="00DE4B27" w:rsidRDefault="00FC72A1" w:rsidP="00B94A1E">
      <w:r>
        <w:t>Eileen Labak, Secretary</w:t>
      </w:r>
    </w:p>
    <w:sectPr w:rsidR="00FC72A1" w:rsidRPr="00DE4B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AB" w:rsidRDefault="00BD6BAB" w:rsidP="005E6696">
      <w:pPr>
        <w:spacing w:after="0" w:line="240" w:lineRule="auto"/>
      </w:pPr>
      <w:r>
        <w:separator/>
      </w:r>
    </w:p>
  </w:endnote>
  <w:endnote w:type="continuationSeparator" w:id="0">
    <w:p w:rsidR="00BD6BAB" w:rsidRDefault="00BD6BAB" w:rsidP="005E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AB" w:rsidRDefault="00BD6BAB" w:rsidP="005E6696">
      <w:pPr>
        <w:spacing w:after="0" w:line="240" w:lineRule="auto"/>
      </w:pPr>
      <w:r>
        <w:separator/>
      </w:r>
    </w:p>
  </w:footnote>
  <w:footnote w:type="continuationSeparator" w:id="0">
    <w:p w:rsidR="00BD6BAB" w:rsidRDefault="00BD6BAB" w:rsidP="005E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696" w:rsidRDefault="00425F11" w:rsidP="005E6696">
    <w:pPr>
      <w:jc w:val="right"/>
    </w:pPr>
    <w:r>
      <w:t>Approved</w:t>
    </w:r>
    <w:r w:rsidR="005E6696">
      <w:t xml:space="preserve"> Minutes of Meeting of September 2, 2014</w:t>
    </w:r>
  </w:p>
  <w:p w:rsidR="005E6696" w:rsidRPr="005E6696" w:rsidRDefault="005E6696" w:rsidP="005E6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1E"/>
    <w:rsid w:val="0001408E"/>
    <w:rsid w:val="0001736B"/>
    <w:rsid w:val="000247A5"/>
    <w:rsid w:val="0007597E"/>
    <w:rsid w:val="00077AE2"/>
    <w:rsid w:val="000A0E87"/>
    <w:rsid w:val="000A4FCB"/>
    <w:rsid w:val="000C244C"/>
    <w:rsid w:val="000D08E4"/>
    <w:rsid w:val="0011415B"/>
    <w:rsid w:val="00116F6A"/>
    <w:rsid w:val="00181C21"/>
    <w:rsid w:val="001877D9"/>
    <w:rsid w:val="001B08AE"/>
    <w:rsid w:val="001C07E5"/>
    <w:rsid w:val="001D1D17"/>
    <w:rsid w:val="00204C51"/>
    <w:rsid w:val="002217E4"/>
    <w:rsid w:val="0022221A"/>
    <w:rsid w:val="00242DD6"/>
    <w:rsid w:val="00257A15"/>
    <w:rsid w:val="002C3CA8"/>
    <w:rsid w:val="00336C13"/>
    <w:rsid w:val="00374E58"/>
    <w:rsid w:val="003D02C3"/>
    <w:rsid w:val="003F52F1"/>
    <w:rsid w:val="00413921"/>
    <w:rsid w:val="00425F11"/>
    <w:rsid w:val="00440DDE"/>
    <w:rsid w:val="00464212"/>
    <w:rsid w:val="00474EFB"/>
    <w:rsid w:val="00480CAA"/>
    <w:rsid w:val="004875B3"/>
    <w:rsid w:val="0049369B"/>
    <w:rsid w:val="004B6077"/>
    <w:rsid w:val="004C5679"/>
    <w:rsid w:val="00505AFF"/>
    <w:rsid w:val="00507ACA"/>
    <w:rsid w:val="00525440"/>
    <w:rsid w:val="005963A1"/>
    <w:rsid w:val="005B38E7"/>
    <w:rsid w:val="005E6696"/>
    <w:rsid w:val="005F086B"/>
    <w:rsid w:val="006159EF"/>
    <w:rsid w:val="00667179"/>
    <w:rsid w:val="006A3C93"/>
    <w:rsid w:val="006A51A8"/>
    <w:rsid w:val="006A6136"/>
    <w:rsid w:val="006B41AC"/>
    <w:rsid w:val="006B6C98"/>
    <w:rsid w:val="007071C7"/>
    <w:rsid w:val="0071070B"/>
    <w:rsid w:val="00753E1A"/>
    <w:rsid w:val="00760750"/>
    <w:rsid w:val="007E6C7E"/>
    <w:rsid w:val="00842D61"/>
    <w:rsid w:val="00847FAB"/>
    <w:rsid w:val="00864527"/>
    <w:rsid w:val="00880E48"/>
    <w:rsid w:val="0089413F"/>
    <w:rsid w:val="008B5DDF"/>
    <w:rsid w:val="008E51C3"/>
    <w:rsid w:val="008F52AB"/>
    <w:rsid w:val="00986573"/>
    <w:rsid w:val="009970ED"/>
    <w:rsid w:val="00AE4850"/>
    <w:rsid w:val="00B10528"/>
    <w:rsid w:val="00B25B96"/>
    <w:rsid w:val="00B46A9E"/>
    <w:rsid w:val="00B56ED1"/>
    <w:rsid w:val="00B94A1E"/>
    <w:rsid w:val="00BB7813"/>
    <w:rsid w:val="00BD0D2E"/>
    <w:rsid w:val="00BD42E2"/>
    <w:rsid w:val="00BD6BAB"/>
    <w:rsid w:val="00BE4754"/>
    <w:rsid w:val="00C0067F"/>
    <w:rsid w:val="00C41A48"/>
    <w:rsid w:val="00C71DEF"/>
    <w:rsid w:val="00C802A9"/>
    <w:rsid w:val="00CB7FAD"/>
    <w:rsid w:val="00CC7FF0"/>
    <w:rsid w:val="00CE5CA1"/>
    <w:rsid w:val="00D10928"/>
    <w:rsid w:val="00D13FF3"/>
    <w:rsid w:val="00D25EF4"/>
    <w:rsid w:val="00D26074"/>
    <w:rsid w:val="00DA044E"/>
    <w:rsid w:val="00DA493F"/>
    <w:rsid w:val="00DA53D3"/>
    <w:rsid w:val="00DB1D8F"/>
    <w:rsid w:val="00DB28F4"/>
    <w:rsid w:val="00DC3D85"/>
    <w:rsid w:val="00DE4B27"/>
    <w:rsid w:val="00E0147D"/>
    <w:rsid w:val="00E05112"/>
    <w:rsid w:val="00E83ECF"/>
    <w:rsid w:val="00E97F83"/>
    <w:rsid w:val="00ED7FAE"/>
    <w:rsid w:val="00F04462"/>
    <w:rsid w:val="00F537A6"/>
    <w:rsid w:val="00F61AFA"/>
    <w:rsid w:val="00FB79CC"/>
    <w:rsid w:val="00FC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B63AB-3715-4077-A5FA-B266442D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96"/>
  </w:style>
  <w:style w:type="paragraph" w:styleId="Footer">
    <w:name w:val="footer"/>
    <w:basedOn w:val="Normal"/>
    <w:link w:val="FooterChar"/>
    <w:uiPriority w:val="99"/>
    <w:unhideWhenUsed/>
    <w:rsid w:val="005E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Labak</dc:creator>
  <cp:lastModifiedBy>Library</cp:lastModifiedBy>
  <cp:revision>2</cp:revision>
  <cp:lastPrinted>2014-10-08T17:53:00Z</cp:lastPrinted>
  <dcterms:created xsi:type="dcterms:W3CDTF">2014-10-16T21:48:00Z</dcterms:created>
  <dcterms:modified xsi:type="dcterms:W3CDTF">2014-10-16T21:48:00Z</dcterms:modified>
</cp:coreProperties>
</file>