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F0" w:rsidRPr="00645E74" w:rsidRDefault="007E1F32">
      <w:pPr>
        <w:pStyle w:val="BodyA"/>
        <w:jc w:val="center"/>
        <w:rPr>
          <w:rFonts w:ascii="Arial" w:eastAsia="Times New Roman Bold" w:hAnsi="Arial" w:cs="Arial"/>
        </w:rPr>
      </w:pPr>
      <w:bookmarkStart w:id="0" w:name="_GoBack"/>
      <w:bookmarkEnd w:id="0"/>
      <w:r w:rsidRPr="00645E74">
        <w:rPr>
          <w:rFonts w:ascii="Arial" w:hAnsi="Arial" w:cs="Arial"/>
        </w:rPr>
        <w:t>Library Board of Trustees</w:t>
      </w:r>
      <w:r w:rsidR="007A5053">
        <w:rPr>
          <w:rFonts w:ascii="Arial" w:hAnsi="Arial" w:cs="Arial"/>
        </w:rPr>
        <w:t xml:space="preserve"> - </w:t>
      </w:r>
      <w:r w:rsidRPr="00645E74">
        <w:rPr>
          <w:rFonts w:ascii="Arial" w:hAnsi="Arial" w:cs="Arial"/>
        </w:rPr>
        <w:t>Brookline Public Library</w:t>
      </w:r>
    </w:p>
    <w:p w:rsidR="001A26F0" w:rsidRPr="003C0F0F" w:rsidRDefault="004E7CC5">
      <w:pPr>
        <w:pStyle w:val="BodyA"/>
        <w:jc w:val="center"/>
        <w:rPr>
          <w:rFonts w:ascii="Arial" w:eastAsia="Times New Roman Bold" w:hAnsi="Arial" w:cs="Arial"/>
          <w:b/>
        </w:rPr>
      </w:pPr>
      <w:r>
        <w:rPr>
          <w:rFonts w:ascii="Arial" w:hAnsi="Arial" w:cs="Arial"/>
          <w:b/>
        </w:rPr>
        <w:t xml:space="preserve">Adopted </w:t>
      </w:r>
      <w:r w:rsidR="00645E74" w:rsidRPr="003C0F0F">
        <w:rPr>
          <w:rFonts w:ascii="Arial" w:hAnsi="Arial" w:cs="Arial"/>
          <w:b/>
        </w:rPr>
        <w:t xml:space="preserve">Minutes of the </w:t>
      </w:r>
      <w:r w:rsidR="007E1F32" w:rsidRPr="003C0F0F">
        <w:rPr>
          <w:rFonts w:ascii="Arial" w:hAnsi="Arial" w:cs="Arial"/>
          <w:b/>
        </w:rPr>
        <w:t>Tuesday April 5, 2016</w:t>
      </w:r>
      <w:r w:rsidR="00645E74" w:rsidRPr="003C0F0F">
        <w:rPr>
          <w:rFonts w:ascii="Arial" w:hAnsi="Arial" w:cs="Arial"/>
          <w:b/>
        </w:rPr>
        <w:t xml:space="preserve"> Meeting</w:t>
      </w:r>
    </w:p>
    <w:p w:rsidR="009E0CFC" w:rsidRDefault="007E1F32" w:rsidP="009E0CFC">
      <w:pPr>
        <w:pStyle w:val="BodyA"/>
        <w:jc w:val="center"/>
        <w:rPr>
          <w:rFonts w:ascii="Arial" w:eastAsia="Times New Roman Bold" w:hAnsi="Arial" w:cs="Arial"/>
        </w:rPr>
      </w:pPr>
      <w:r w:rsidRPr="00645E74">
        <w:rPr>
          <w:rFonts w:ascii="Arial" w:hAnsi="Arial" w:cs="Arial"/>
        </w:rPr>
        <w:t>Brookline Public Library 7:30 PM</w:t>
      </w:r>
    </w:p>
    <w:p w:rsidR="009E0CFC" w:rsidRPr="007A5053" w:rsidRDefault="009E0CFC" w:rsidP="009E0CFC">
      <w:pPr>
        <w:pStyle w:val="BodyA"/>
        <w:jc w:val="center"/>
        <w:rPr>
          <w:rFonts w:ascii="Arial" w:eastAsia="Times New Roman Bold" w:hAnsi="Arial" w:cs="Arial"/>
          <w:sz w:val="16"/>
          <w:szCs w:val="16"/>
        </w:rPr>
      </w:pPr>
    </w:p>
    <w:p w:rsidR="009E0CFC" w:rsidRPr="007A5053" w:rsidRDefault="009E0CFC" w:rsidP="009E0CFC">
      <w:pPr>
        <w:pStyle w:val="BodyA"/>
        <w:jc w:val="center"/>
        <w:rPr>
          <w:rFonts w:ascii="Arial" w:eastAsia="Times New Roman Bold" w:hAnsi="Arial" w:cs="Arial"/>
          <w:sz w:val="16"/>
          <w:szCs w:val="16"/>
        </w:rPr>
      </w:pPr>
    </w:p>
    <w:p w:rsidR="009E0CFC" w:rsidRDefault="00645E74" w:rsidP="009E0CFC">
      <w:pPr>
        <w:pStyle w:val="BodyA"/>
        <w:rPr>
          <w:rFonts w:ascii="Arial" w:eastAsia="Times New Roman Bold" w:hAnsi="Arial" w:cs="Arial"/>
        </w:rPr>
      </w:pPr>
      <w:r>
        <w:rPr>
          <w:rFonts w:ascii="Arial" w:eastAsia="Times New Roman Bold" w:hAnsi="Arial" w:cs="Arial"/>
        </w:rPr>
        <w:t xml:space="preserve">Present:  Ed Cook, </w:t>
      </w:r>
      <w:r w:rsidR="00FC689D">
        <w:rPr>
          <w:rFonts w:ascii="Arial" w:eastAsia="Times New Roman Bold" w:hAnsi="Arial" w:cs="Arial"/>
        </w:rPr>
        <w:t xml:space="preserve">Karen Jew, </w:t>
      </w:r>
      <w:r>
        <w:rPr>
          <w:rFonts w:ascii="Arial" w:eastAsia="Times New Roman Bold" w:hAnsi="Arial" w:cs="Arial"/>
        </w:rPr>
        <w:t>David Partridge, Steve Russo</w:t>
      </w:r>
      <w:r w:rsidR="00FC689D">
        <w:rPr>
          <w:rFonts w:ascii="Arial" w:eastAsia="Times New Roman Bold" w:hAnsi="Arial" w:cs="Arial"/>
        </w:rPr>
        <w:t xml:space="preserve"> (from 8PM)</w:t>
      </w:r>
      <w:r>
        <w:rPr>
          <w:rFonts w:ascii="Arial" w:eastAsia="Times New Roman Bold" w:hAnsi="Arial" w:cs="Arial"/>
        </w:rPr>
        <w:t>, Myra Emmon</w:t>
      </w:r>
      <w:r w:rsidR="0060537A">
        <w:rPr>
          <w:rFonts w:ascii="Arial" w:eastAsia="Times New Roman Bold" w:hAnsi="Arial" w:cs="Arial"/>
        </w:rPr>
        <w:t>s</w:t>
      </w:r>
    </w:p>
    <w:p w:rsidR="009E0CFC" w:rsidRDefault="00645E74" w:rsidP="009E0CFC">
      <w:pPr>
        <w:pStyle w:val="BodyA"/>
        <w:rPr>
          <w:rFonts w:ascii="Arial" w:eastAsia="Times New Roman Bold" w:hAnsi="Arial" w:cs="Arial"/>
        </w:rPr>
      </w:pPr>
      <w:r>
        <w:rPr>
          <w:rFonts w:ascii="Arial" w:eastAsia="Times New Roman Bold" w:hAnsi="Arial" w:cs="Arial"/>
        </w:rPr>
        <w:t>Absent:  Sara Rockwell</w:t>
      </w:r>
    </w:p>
    <w:p w:rsidR="009E0CFC" w:rsidRDefault="00645E74" w:rsidP="009E0CFC">
      <w:pPr>
        <w:pStyle w:val="BodyA"/>
        <w:rPr>
          <w:rFonts w:ascii="Arial" w:eastAsia="Times New Roman Bold" w:hAnsi="Arial" w:cs="Arial"/>
        </w:rPr>
      </w:pPr>
      <w:r>
        <w:rPr>
          <w:rFonts w:ascii="Arial" w:eastAsia="Times New Roman Bold" w:hAnsi="Arial" w:cs="Arial"/>
        </w:rPr>
        <w:t>Public Present: Helen Ballou</w:t>
      </w:r>
    </w:p>
    <w:p w:rsidR="009E0CFC" w:rsidRPr="007A5053" w:rsidRDefault="009E0CFC" w:rsidP="009E0CFC">
      <w:pPr>
        <w:pStyle w:val="BodyA"/>
        <w:rPr>
          <w:rFonts w:ascii="Arial" w:eastAsia="Times New Roman Bold" w:hAnsi="Arial" w:cs="Arial"/>
          <w:sz w:val="16"/>
          <w:szCs w:val="16"/>
        </w:rPr>
      </w:pPr>
    </w:p>
    <w:p w:rsidR="009E0CFC" w:rsidRDefault="00FC689D" w:rsidP="009E0CFC">
      <w:pPr>
        <w:pStyle w:val="BodyA"/>
        <w:rPr>
          <w:rFonts w:ascii="Arial" w:eastAsia="Times New Roman Bold" w:hAnsi="Arial" w:cs="Arial"/>
        </w:rPr>
      </w:pPr>
      <w:r w:rsidRPr="00645E74">
        <w:rPr>
          <w:rFonts w:ascii="Arial" w:hAnsi="Arial" w:cs="Arial"/>
        </w:rPr>
        <w:t>OLD BUSINESS</w:t>
      </w:r>
      <w:r>
        <w:rPr>
          <w:rFonts w:ascii="Arial" w:hAnsi="Arial" w:cs="Arial"/>
        </w:rPr>
        <w:t>:</w:t>
      </w:r>
    </w:p>
    <w:p w:rsidR="009E0CFC" w:rsidRPr="007A5053" w:rsidRDefault="009E0CFC" w:rsidP="009E0CFC">
      <w:pPr>
        <w:pStyle w:val="BodyA"/>
        <w:rPr>
          <w:rFonts w:ascii="Arial" w:eastAsia="Times New Roman Bold" w:hAnsi="Arial" w:cs="Arial"/>
          <w:sz w:val="16"/>
          <w:szCs w:val="16"/>
        </w:rPr>
      </w:pPr>
    </w:p>
    <w:p w:rsidR="009E0CFC" w:rsidRDefault="007E1F32" w:rsidP="009E0CFC">
      <w:pPr>
        <w:pStyle w:val="BodyA"/>
        <w:rPr>
          <w:rFonts w:ascii="Arial" w:eastAsia="Times New Roman Bold" w:hAnsi="Arial" w:cs="Arial"/>
        </w:rPr>
      </w:pPr>
      <w:r w:rsidRPr="00645E74">
        <w:rPr>
          <w:rFonts w:ascii="Arial" w:hAnsi="Arial" w:cs="Arial"/>
        </w:rPr>
        <w:t>Elect</w:t>
      </w:r>
      <w:r w:rsidR="00645E74">
        <w:rPr>
          <w:rFonts w:ascii="Arial" w:hAnsi="Arial" w:cs="Arial"/>
        </w:rPr>
        <w:t xml:space="preserve">ion </w:t>
      </w:r>
      <w:proofErr w:type="gramStart"/>
      <w:r w:rsidR="00645E74">
        <w:rPr>
          <w:rFonts w:ascii="Arial" w:hAnsi="Arial" w:cs="Arial"/>
        </w:rPr>
        <w:t xml:space="preserve">of </w:t>
      </w:r>
      <w:r w:rsidRPr="00645E74">
        <w:rPr>
          <w:rFonts w:ascii="Arial" w:hAnsi="Arial" w:cs="Arial"/>
        </w:rPr>
        <w:t xml:space="preserve"> officers</w:t>
      </w:r>
      <w:proofErr w:type="gramEnd"/>
      <w:r w:rsidR="00645E74">
        <w:rPr>
          <w:rFonts w:ascii="Arial" w:hAnsi="Arial" w:cs="Arial"/>
        </w:rPr>
        <w:t xml:space="preserve">:  </w:t>
      </w:r>
    </w:p>
    <w:p w:rsidR="009E0CFC" w:rsidRPr="009E0CFC" w:rsidRDefault="00645E74" w:rsidP="009E0CFC">
      <w:pPr>
        <w:pStyle w:val="BodyA"/>
        <w:rPr>
          <w:rFonts w:ascii="Arial" w:hAnsi="Arial" w:cs="Arial"/>
          <w:b/>
        </w:rPr>
      </w:pPr>
      <w:r w:rsidRPr="009E0CFC">
        <w:rPr>
          <w:rFonts w:ascii="Arial" w:hAnsi="Arial" w:cs="Arial"/>
          <w:b/>
        </w:rPr>
        <w:t xml:space="preserve">Dave nominated Ed as Chair, Karen seconded.  Ed nominated Dave, Karen seconded.  Dave nominated Steve as Secretary, Karen seconded. </w:t>
      </w:r>
      <w:r w:rsidR="00FC689D" w:rsidRPr="009E0CFC">
        <w:rPr>
          <w:rFonts w:ascii="Arial" w:hAnsi="Arial" w:cs="Arial"/>
          <w:b/>
        </w:rPr>
        <w:t xml:space="preserve"> The s</w:t>
      </w:r>
      <w:r w:rsidRPr="009E0CFC">
        <w:rPr>
          <w:rFonts w:ascii="Arial" w:hAnsi="Arial" w:cs="Arial"/>
          <w:b/>
        </w:rPr>
        <w:t>late was voted; unanimous to ac</w:t>
      </w:r>
      <w:r w:rsidR="009E0CFC" w:rsidRPr="009E0CFC">
        <w:rPr>
          <w:rFonts w:ascii="Arial" w:hAnsi="Arial" w:cs="Arial"/>
          <w:b/>
        </w:rPr>
        <w:t>cept.</w:t>
      </w:r>
    </w:p>
    <w:p w:rsidR="009E0CFC" w:rsidRPr="007A5053" w:rsidRDefault="009E0CFC" w:rsidP="009E0CFC">
      <w:pPr>
        <w:pStyle w:val="BodyA"/>
        <w:rPr>
          <w:rFonts w:ascii="Arial" w:hAnsi="Arial" w:cs="Arial"/>
          <w:b/>
          <w:sz w:val="16"/>
          <w:szCs w:val="16"/>
        </w:rPr>
      </w:pPr>
    </w:p>
    <w:p w:rsidR="009E0CFC" w:rsidRPr="009E0CFC" w:rsidRDefault="00645E74" w:rsidP="009E0CFC">
      <w:pPr>
        <w:pStyle w:val="BodyA"/>
        <w:rPr>
          <w:rFonts w:ascii="Arial" w:hAnsi="Arial" w:cs="Arial"/>
          <w:b/>
        </w:rPr>
      </w:pPr>
      <w:r w:rsidRPr="009E0CFC">
        <w:rPr>
          <w:rFonts w:ascii="Arial" w:hAnsi="Arial" w:cs="Arial"/>
          <w:b/>
        </w:rPr>
        <w:t>Karen was appointed interim sec</w:t>
      </w:r>
      <w:r w:rsidR="00FC689D" w:rsidRPr="009E0CFC">
        <w:rPr>
          <w:rFonts w:ascii="Arial" w:hAnsi="Arial" w:cs="Arial"/>
          <w:b/>
        </w:rPr>
        <w:t>retary</w:t>
      </w:r>
      <w:r w:rsidRPr="009E0CFC">
        <w:rPr>
          <w:rFonts w:ascii="Arial" w:hAnsi="Arial" w:cs="Arial"/>
          <w:b/>
        </w:rPr>
        <w:t>.</w:t>
      </w:r>
    </w:p>
    <w:p w:rsidR="009E0CFC" w:rsidRPr="007A5053" w:rsidRDefault="009E0CFC" w:rsidP="009E0CFC">
      <w:pPr>
        <w:pStyle w:val="BodyA"/>
        <w:rPr>
          <w:rFonts w:ascii="Arial" w:hAnsi="Arial" w:cs="Arial"/>
          <w:sz w:val="16"/>
          <w:szCs w:val="16"/>
        </w:rPr>
      </w:pPr>
    </w:p>
    <w:p w:rsidR="001A26F0" w:rsidRPr="007A5053" w:rsidRDefault="007E1F32" w:rsidP="009E0CFC">
      <w:pPr>
        <w:pStyle w:val="BodyA"/>
        <w:rPr>
          <w:rFonts w:ascii="Arial" w:eastAsia="Times New Roman Bold" w:hAnsi="Arial" w:cs="Arial"/>
          <w:b/>
          <w:sz w:val="16"/>
          <w:szCs w:val="16"/>
        </w:rPr>
      </w:pPr>
      <w:r w:rsidRPr="00645E74">
        <w:rPr>
          <w:rFonts w:ascii="Arial" w:hAnsi="Arial" w:cs="Arial"/>
        </w:rPr>
        <w:t xml:space="preserve">Review </w:t>
      </w:r>
      <w:r w:rsidR="00FC689D">
        <w:rPr>
          <w:rFonts w:ascii="Arial" w:hAnsi="Arial" w:cs="Arial"/>
        </w:rPr>
        <w:t>of</w:t>
      </w:r>
      <w:r w:rsidRPr="00645E74">
        <w:rPr>
          <w:rFonts w:ascii="Arial" w:hAnsi="Arial" w:cs="Arial"/>
        </w:rPr>
        <w:t xml:space="preserve"> minutes</w:t>
      </w:r>
      <w:r w:rsidR="00FC689D">
        <w:rPr>
          <w:rFonts w:ascii="Arial" w:hAnsi="Arial" w:cs="Arial"/>
        </w:rPr>
        <w:t xml:space="preserve">: </w:t>
      </w:r>
      <w:r w:rsidR="00FC689D" w:rsidRPr="009E0CFC">
        <w:rPr>
          <w:rFonts w:ascii="Arial" w:hAnsi="Arial" w:cs="Arial"/>
          <w:b/>
        </w:rPr>
        <w:t>The minutes of the March meeting were approved unanimously with one change.</w:t>
      </w:r>
    </w:p>
    <w:p w:rsidR="00FC689D" w:rsidRPr="007A5053" w:rsidRDefault="00FC689D" w:rsidP="00FC689D">
      <w:pPr>
        <w:pStyle w:val="BodyA"/>
        <w:tabs>
          <w:tab w:val="left" w:pos="6240"/>
        </w:tabs>
        <w:rPr>
          <w:rFonts w:ascii="Arial" w:eastAsia="Times New Roman Bold" w:hAnsi="Arial" w:cs="Arial"/>
          <w:sz w:val="16"/>
          <w:szCs w:val="16"/>
        </w:rPr>
      </w:pPr>
      <w:r w:rsidRPr="007A5053">
        <w:rPr>
          <w:rFonts w:ascii="Arial" w:eastAsia="Times New Roman Bold" w:hAnsi="Arial" w:cs="Arial"/>
          <w:sz w:val="16"/>
          <w:szCs w:val="16"/>
        </w:rPr>
        <w:t xml:space="preserve">          </w:t>
      </w:r>
    </w:p>
    <w:p w:rsidR="009E0CFC" w:rsidRDefault="007E1F32" w:rsidP="009E0CFC">
      <w:pPr>
        <w:pStyle w:val="BodyA"/>
        <w:tabs>
          <w:tab w:val="left" w:pos="6240"/>
        </w:tabs>
        <w:rPr>
          <w:rFonts w:ascii="Arial" w:hAnsi="Arial" w:cs="Arial"/>
        </w:rPr>
      </w:pPr>
      <w:r w:rsidRPr="00645E74">
        <w:rPr>
          <w:rFonts w:ascii="Arial" w:hAnsi="Arial" w:cs="Arial"/>
        </w:rPr>
        <w:t>Treasurer’s report</w:t>
      </w:r>
      <w:r w:rsidR="00FC689D">
        <w:rPr>
          <w:rFonts w:ascii="Arial" w:hAnsi="Arial" w:cs="Arial"/>
        </w:rPr>
        <w:t>: Dave reported that the audit of the 2015 Library accounts is complet</w:t>
      </w:r>
      <w:r w:rsidR="009E0CFC">
        <w:rPr>
          <w:rFonts w:ascii="Arial" w:hAnsi="Arial" w:cs="Arial"/>
        </w:rPr>
        <w:t>ed and that all is in order.  Dave and Myra will work on incorporating the budget</w:t>
      </w:r>
      <w:r w:rsidR="004E7CC5">
        <w:rPr>
          <w:rFonts w:ascii="Arial" w:hAnsi="Arial" w:cs="Arial"/>
        </w:rPr>
        <w:t xml:space="preserve"> t</w:t>
      </w:r>
      <w:r w:rsidR="009E0CFC">
        <w:rPr>
          <w:rFonts w:ascii="Arial" w:hAnsi="Arial" w:cs="Arial"/>
        </w:rPr>
        <w:t xml:space="preserve">hat was approved at the March Town Meeting into the Library's accounting database.  The monthly treasurer's report is attached.  </w:t>
      </w:r>
    </w:p>
    <w:p w:rsidR="009E0CFC" w:rsidRPr="007A5053" w:rsidRDefault="009E0CFC" w:rsidP="009E0CFC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9E0CFC" w:rsidRDefault="009E0CFC" w:rsidP="009E0CFC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[Steve arrived at 8PM]</w:t>
      </w:r>
    </w:p>
    <w:p w:rsidR="009E0CFC" w:rsidRPr="007A5053" w:rsidRDefault="009E0CFC" w:rsidP="009E0CFC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1A26F0" w:rsidRDefault="007E1F32" w:rsidP="009E0CFC">
      <w:pPr>
        <w:pStyle w:val="BodyA"/>
        <w:tabs>
          <w:tab w:val="left" w:pos="6240"/>
        </w:tabs>
        <w:rPr>
          <w:rFonts w:ascii="Arial" w:hAnsi="Arial" w:cs="Arial"/>
        </w:rPr>
      </w:pPr>
      <w:r w:rsidRPr="00645E74">
        <w:rPr>
          <w:rFonts w:ascii="Arial" w:hAnsi="Arial" w:cs="Arial"/>
        </w:rPr>
        <w:t>Director’s report</w:t>
      </w:r>
      <w:r w:rsidR="009E0CFC">
        <w:rPr>
          <w:rFonts w:ascii="Arial" w:hAnsi="Arial" w:cs="Arial"/>
        </w:rPr>
        <w:t>:</w:t>
      </w:r>
    </w:p>
    <w:p w:rsidR="009E0CFC" w:rsidRDefault="009E0CFC" w:rsidP="009E0CFC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See attached report.  Pat started full time as Assistant Director on 3/30.  Myra is looking into buying new tables for programs to replace the old worn ones.</w:t>
      </w:r>
    </w:p>
    <w:p w:rsidR="009E0CFC" w:rsidRDefault="009E0CFC" w:rsidP="009E0CFC">
      <w:pPr>
        <w:pStyle w:val="BodyA"/>
        <w:tabs>
          <w:tab w:val="left" w:pos="6240"/>
        </w:tabs>
        <w:rPr>
          <w:rFonts w:ascii="Arial" w:hAnsi="Arial" w:cs="Arial"/>
        </w:rPr>
      </w:pPr>
    </w:p>
    <w:p w:rsidR="009E0CFC" w:rsidRDefault="009E0CFC" w:rsidP="009E0CFC">
      <w:pPr>
        <w:pStyle w:val="BodyA"/>
        <w:tabs>
          <w:tab w:val="left" w:pos="6240"/>
        </w:tabs>
        <w:rPr>
          <w:rFonts w:ascii="Arial" w:hAnsi="Arial" w:cs="Arial"/>
        </w:rPr>
      </w:pPr>
      <w:r w:rsidRPr="00645E74">
        <w:rPr>
          <w:rFonts w:ascii="Arial" w:hAnsi="Arial" w:cs="Arial"/>
        </w:rPr>
        <w:t>NEW BUSINESS/UNADDRESSED ISSUES</w:t>
      </w:r>
    </w:p>
    <w:p w:rsidR="009E0CFC" w:rsidRPr="007A5053" w:rsidRDefault="009E0CFC" w:rsidP="009E0CFC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9E0CFC" w:rsidRDefault="007A5053" w:rsidP="009E0CFC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E1F32" w:rsidRPr="00645E74">
        <w:rPr>
          <w:rFonts w:ascii="Arial" w:hAnsi="Arial" w:cs="Arial"/>
        </w:rPr>
        <w:t>opics and projects for the upcoming year</w:t>
      </w:r>
      <w:r>
        <w:rPr>
          <w:rFonts w:ascii="Arial" w:hAnsi="Arial" w:cs="Arial"/>
        </w:rPr>
        <w:t>:</w:t>
      </w:r>
    </w:p>
    <w:p w:rsidR="007A5053" w:rsidRDefault="007A5053" w:rsidP="009E0CFC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-  Reviewing policies that may be outdated</w:t>
      </w:r>
    </w:p>
    <w:p w:rsidR="007A5053" w:rsidRDefault="007A5053" w:rsidP="009E0CFC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-  Planning for a new library</w:t>
      </w:r>
    </w:p>
    <w:p w:rsidR="009E0CFC" w:rsidRPr="007A5053" w:rsidRDefault="009E0CFC" w:rsidP="009E0CFC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9E0CFC" w:rsidRDefault="007E1F32" w:rsidP="009E0CFC">
      <w:pPr>
        <w:pStyle w:val="BodyA"/>
        <w:tabs>
          <w:tab w:val="left" w:pos="6240"/>
        </w:tabs>
        <w:rPr>
          <w:rFonts w:ascii="Arial" w:hAnsi="Arial" w:cs="Arial"/>
        </w:rPr>
      </w:pPr>
      <w:r w:rsidRPr="00645E74">
        <w:rPr>
          <w:rFonts w:ascii="Arial" w:hAnsi="Arial" w:cs="Arial"/>
        </w:rPr>
        <w:t>Review and update Policy manual on fines</w:t>
      </w:r>
      <w:r w:rsidR="007A5053">
        <w:rPr>
          <w:rFonts w:ascii="Arial" w:hAnsi="Arial" w:cs="Arial"/>
        </w:rPr>
        <w:t>:</w:t>
      </w:r>
    </w:p>
    <w:p w:rsidR="007A5053" w:rsidRDefault="007A5053" w:rsidP="007A5053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There was a discussion of the new fines policy and procedure.</w:t>
      </w:r>
    </w:p>
    <w:p w:rsidR="007A5053" w:rsidRPr="007A5053" w:rsidRDefault="007A5053" w:rsidP="009E0CFC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9E0CFC" w:rsidRDefault="007E1F32" w:rsidP="009E0CFC">
      <w:pPr>
        <w:pStyle w:val="BodyA"/>
        <w:tabs>
          <w:tab w:val="left" w:pos="6240"/>
        </w:tabs>
        <w:rPr>
          <w:rFonts w:ascii="Arial" w:hAnsi="Arial" w:cs="Arial"/>
        </w:rPr>
      </w:pPr>
      <w:r w:rsidRPr="00645E74">
        <w:rPr>
          <w:rFonts w:ascii="Arial" w:hAnsi="Arial" w:cs="Arial"/>
        </w:rPr>
        <w:t>Non</w:t>
      </w:r>
      <w:r w:rsidR="007A5053">
        <w:rPr>
          <w:rFonts w:ascii="Arial" w:hAnsi="Arial" w:cs="Arial"/>
        </w:rPr>
        <w:t xml:space="preserve"> </w:t>
      </w:r>
      <w:r w:rsidRPr="00645E74">
        <w:rPr>
          <w:rFonts w:ascii="Arial" w:hAnsi="Arial" w:cs="Arial"/>
        </w:rPr>
        <w:t>public meeting session</w:t>
      </w:r>
      <w:r w:rsidR="009E0CFC">
        <w:rPr>
          <w:rFonts w:ascii="Arial" w:hAnsi="Arial" w:cs="Arial"/>
        </w:rPr>
        <w:t xml:space="preserve"> </w:t>
      </w:r>
      <w:r w:rsidRPr="00645E74">
        <w:rPr>
          <w:rFonts w:ascii="Arial" w:hAnsi="Arial" w:cs="Arial"/>
        </w:rPr>
        <w:t xml:space="preserve">Under </w:t>
      </w:r>
      <w:r w:rsidRPr="00645E74">
        <w:rPr>
          <w:rFonts w:ascii="Arial" w:hAnsi="Arial" w:cs="Arial"/>
          <w:color w:val="333333"/>
          <w:u w:color="333333"/>
        </w:rPr>
        <w:t>RSA Section 91-A</w:t>
      </w:r>
      <w:proofErr w:type="gramStart"/>
      <w:r w:rsidRPr="00645E74">
        <w:rPr>
          <w:rFonts w:ascii="Arial" w:hAnsi="Arial" w:cs="Arial"/>
          <w:color w:val="333333"/>
          <w:u w:color="333333"/>
        </w:rPr>
        <w:t>:3,II</w:t>
      </w:r>
      <w:proofErr w:type="gramEnd"/>
      <w:r w:rsidRPr="00645E74">
        <w:rPr>
          <w:rFonts w:ascii="Arial" w:hAnsi="Arial" w:cs="Arial"/>
          <w:color w:val="333333"/>
          <w:u w:color="333333"/>
        </w:rPr>
        <w:t>(a)</w:t>
      </w:r>
      <w:r w:rsidRPr="00645E74">
        <w:rPr>
          <w:rFonts w:ascii="Arial" w:hAnsi="Arial" w:cs="Arial"/>
        </w:rPr>
        <w:t xml:space="preserve"> </w:t>
      </w:r>
    </w:p>
    <w:p w:rsidR="007A5053" w:rsidRPr="007A5053" w:rsidRDefault="007A5053" w:rsidP="009E0CFC">
      <w:pPr>
        <w:pStyle w:val="BodyA"/>
        <w:tabs>
          <w:tab w:val="left" w:pos="6240"/>
        </w:tabs>
        <w:rPr>
          <w:rFonts w:ascii="Arial" w:hAnsi="Arial" w:cs="Arial"/>
          <w:b/>
        </w:rPr>
      </w:pPr>
      <w:r w:rsidRPr="007A505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 9PM Dave motioned to go into n</w:t>
      </w:r>
      <w:r w:rsidRPr="007A5053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</w:t>
      </w:r>
      <w:r w:rsidRPr="007A5053">
        <w:rPr>
          <w:rFonts w:ascii="Arial" w:hAnsi="Arial" w:cs="Arial"/>
          <w:b/>
        </w:rPr>
        <w:t xml:space="preserve">public session; Ed seconded; unanimously voted. </w:t>
      </w:r>
    </w:p>
    <w:p w:rsidR="007A5053" w:rsidRDefault="007A5053" w:rsidP="009E0CFC">
      <w:pPr>
        <w:pStyle w:val="BodyA"/>
        <w:tabs>
          <w:tab w:val="left" w:pos="6240"/>
        </w:tabs>
        <w:rPr>
          <w:rFonts w:ascii="Arial" w:eastAsia="Times New Roman Bold" w:hAnsi="Arial" w:cs="Arial"/>
        </w:rPr>
      </w:pPr>
      <w:r w:rsidRPr="007A5053">
        <w:rPr>
          <w:rFonts w:ascii="Arial" w:hAnsi="Arial" w:cs="Arial"/>
          <w:b/>
        </w:rPr>
        <w:t>At 9:</w:t>
      </w:r>
      <w:r>
        <w:rPr>
          <w:rFonts w:ascii="Arial" w:hAnsi="Arial" w:cs="Arial"/>
          <w:b/>
        </w:rPr>
        <w:t xml:space="preserve">05 Dave motioned to leave the non public session; Ed seconded; voted unanimously.  </w:t>
      </w:r>
      <w:r w:rsidRPr="007A5053">
        <w:rPr>
          <w:rFonts w:ascii="Arial" w:hAnsi="Arial" w:cs="Arial"/>
        </w:rPr>
        <w:t>There was a discussion of hiring a part time Clerk I to help with the new Wednesday evening hours</w:t>
      </w:r>
      <w:r>
        <w:rPr>
          <w:rFonts w:ascii="Arial" w:hAnsi="Arial" w:cs="Arial"/>
        </w:rPr>
        <w:t xml:space="preserve">; the position would pay $ 12/hr.  </w:t>
      </w:r>
      <w:r w:rsidRPr="007A5053">
        <w:rPr>
          <w:rFonts w:ascii="Arial" w:hAnsi="Arial" w:cs="Arial"/>
        </w:rPr>
        <w:t>The minutes were not sealed.</w:t>
      </w:r>
      <w:r>
        <w:rPr>
          <w:rFonts w:ascii="Arial" w:hAnsi="Arial" w:cs="Arial"/>
        </w:rPr>
        <w:t xml:space="preserve">  </w:t>
      </w:r>
    </w:p>
    <w:p w:rsidR="009E0CFC" w:rsidRPr="007A5053" w:rsidRDefault="009E0CFC" w:rsidP="009E0CFC">
      <w:pPr>
        <w:pStyle w:val="BodyA"/>
        <w:tabs>
          <w:tab w:val="left" w:pos="6240"/>
        </w:tabs>
        <w:rPr>
          <w:rFonts w:ascii="Arial" w:eastAsia="Times New Roman Bold" w:hAnsi="Arial" w:cs="Arial"/>
          <w:sz w:val="16"/>
          <w:szCs w:val="16"/>
        </w:rPr>
      </w:pPr>
    </w:p>
    <w:p w:rsidR="001A26F0" w:rsidRDefault="007A5053" w:rsidP="009E0CFC">
      <w:pPr>
        <w:pStyle w:val="BodyA"/>
        <w:tabs>
          <w:tab w:val="left" w:pos="6240"/>
        </w:tabs>
        <w:rPr>
          <w:rFonts w:ascii="Arial" w:hAnsi="Arial" w:cs="Arial"/>
        </w:rPr>
      </w:pPr>
      <w:r w:rsidRPr="00645E74">
        <w:rPr>
          <w:rFonts w:ascii="Arial" w:hAnsi="Arial" w:cs="Arial"/>
        </w:rPr>
        <w:t>CLOSING</w:t>
      </w:r>
      <w:r>
        <w:rPr>
          <w:rFonts w:ascii="Arial" w:hAnsi="Arial" w:cs="Arial"/>
        </w:rPr>
        <w:t>:</w:t>
      </w:r>
    </w:p>
    <w:p w:rsidR="007A5053" w:rsidRDefault="007A5053" w:rsidP="009E0CFC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The next meeting will be held on Tuesday May 3rd at 7:30PM.</w:t>
      </w:r>
    </w:p>
    <w:p w:rsidR="007A5053" w:rsidRDefault="007A5053" w:rsidP="009E0CFC">
      <w:pPr>
        <w:pStyle w:val="BodyA"/>
        <w:tabs>
          <w:tab w:val="left" w:pos="6240"/>
        </w:tabs>
        <w:rPr>
          <w:rFonts w:ascii="Arial" w:hAnsi="Arial" w:cs="Arial"/>
        </w:rPr>
      </w:pPr>
    </w:p>
    <w:p w:rsidR="007A5053" w:rsidRDefault="007A5053" w:rsidP="009E0CFC">
      <w:pPr>
        <w:pStyle w:val="BodyA"/>
        <w:tabs>
          <w:tab w:val="left" w:pos="6240"/>
        </w:tabs>
        <w:rPr>
          <w:rFonts w:ascii="Arial" w:hAnsi="Arial" w:cs="Arial"/>
          <w:b/>
        </w:rPr>
      </w:pPr>
      <w:r w:rsidRPr="007A5053">
        <w:rPr>
          <w:rFonts w:ascii="Arial" w:hAnsi="Arial" w:cs="Arial"/>
          <w:b/>
        </w:rPr>
        <w:t xml:space="preserve">At 9:07, Ed motioned to adjourn; Dave seconded; voted unanimously. </w:t>
      </w:r>
    </w:p>
    <w:p w:rsidR="007A5053" w:rsidRDefault="007A5053" w:rsidP="009E0CFC">
      <w:pPr>
        <w:pStyle w:val="BodyA"/>
        <w:tabs>
          <w:tab w:val="left" w:pos="6240"/>
        </w:tabs>
        <w:rPr>
          <w:rFonts w:ascii="Arial" w:hAnsi="Arial" w:cs="Arial"/>
          <w:b/>
        </w:rPr>
      </w:pPr>
    </w:p>
    <w:p w:rsidR="007A5053" w:rsidRPr="007A5053" w:rsidRDefault="007A5053" w:rsidP="009E0CFC">
      <w:pPr>
        <w:pStyle w:val="BodyA"/>
        <w:tabs>
          <w:tab w:val="left" w:pos="6240"/>
        </w:tabs>
        <w:rPr>
          <w:rFonts w:ascii="Arial" w:hAnsi="Arial" w:cs="Arial"/>
        </w:rPr>
      </w:pPr>
    </w:p>
    <w:p w:rsidR="007A5053" w:rsidRPr="007A5053" w:rsidRDefault="007A5053" w:rsidP="009E0CFC">
      <w:pPr>
        <w:pStyle w:val="BodyA"/>
        <w:tabs>
          <w:tab w:val="left" w:pos="6240"/>
        </w:tabs>
        <w:rPr>
          <w:rFonts w:ascii="Arial" w:eastAsia="Times New Roman Bold" w:hAnsi="Arial" w:cs="Arial"/>
        </w:rPr>
      </w:pPr>
      <w:r w:rsidRPr="007A5053">
        <w:rPr>
          <w:rFonts w:ascii="Arial" w:hAnsi="Arial" w:cs="Arial"/>
        </w:rPr>
        <w:t>- Steve Russo, Secretary</w:t>
      </w:r>
    </w:p>
    <w:sectPr w:rsidR="007A5053" w:rsidRPr="007A5053" w:rsidSect="00645E74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C1" w:rsidRDefault="00032CC1" w:rsidP="001A26F0">
      <w:r>
        <w:separator/>
      </w:r>
    </w:p>
  </w:endnote>
  <w:endnote w:type="continuationSeparator" w:id="0">
    <w:p w:rsidR="00032CC1" w:rsidRDefault="00032CC1" w:rsidP="001A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F0" w:rsidRDefault="001A26F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C1" w:rsidRDefault="00032CC1" w:rsidP="001A26F0">
      <w:r>
        <w:separator/>
      </w:r>
    </w:p>
  </w:footnote>
  <w:footnote w:type="continuationSeparator" w:id="0">
    <w:p w:rsidR="00032CC1" w:rsidRDefault="00032CC1" w:rsidP="001A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F0" w:rsidRDefault="001A26F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F0"/>
    <w:rsid w:val="00032CC1"/>
    <w:rsid w:val="001A26F0"/>
    <w:rsid w:val="003C0F0F"/>
    <w:rsid w:val="004E7CC5"/>
    <w:rsid w:val="0060537A"/>
    <w:rsid w:val="00645E74"/>
    <w:rsid w:val="00774356"/>
    <w:rsid w:val="007932A2"/>
    <w:rsid w:val="007A5053"/>
    <w:rsid w:val="007E1F32"/>
    <w:rsid w:val="0081656D"/>
    <w:rsid w:val="009E0CFC"/>
    <w:rsid w:val="00AB684A"/>
    <w:rsid w:val="00B9098B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DC0E1-5114-4727-8531-86DDB2FC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6F0"/>
    <w:rPr>
      <w:u w:val="single"/>
    </w:rPr>
  </w:style>
  <w:style w:type="paragraph" w:customStyle="1" w:styleId="HeaderFooter">
    <w:name w:val="Header &amp; Footer"/>
    <w:rsid w:val="001A26F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1A26F0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Myra</cp:lastModifiedBy>
  <cp:revision>2</cp:revision>
  <cp:lastPrinted>2016-04-09T03:41:00Z</cp:lastPrinted>
  <dcterms:created xsi:type="dcterms:W3CDTF">2016-05-05T17:23:00Z</dcterms:created>
  <dcterms:modified xsi:type="dcterms:W3CDTF">2016-05-05T17:23:00Z</dcterms:modified>
</cp:coreProperties>
</file>